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F6" w:rsidRDefault="008869F6" w:rsidP="008869F6">
      <w:pPr>
        <w:shd w:val="clear" w:color="auto" w:fill="FFFFFF"/>
        <w:spacing w:after="0" w:line="240" w:lineRule="auto"/>
        <w:jc w:val="center"/>
        <w:rPr>
          <w:rFonts w:ascii="Arial" w:eastAsia="Times New Roman" w:hAnsi="Arial" w:cs="Arial"/>
          <w:color w:val="4F4F4F"/>
          <w:lang w:eastAsia="tr-TR"/>
        </w:rPr>
      </w:pPr>
      <w:bookmarkStart w:id="0" w:name="_GoBack"/>
      <w:bookmarkEnd w:id="0"/>
    </w:p>
    <w:p w:rsidR="008869F6" w:rsidRDefault="008869F6" w:rsidP="008869F6">
      <w:pPr>
        <w:shd w:val="clear" w:color="auto" w:fill="FFFFFF"/>
        <w:spacing w:after="0" w:line="240" w:lineRule="auto"/>
        <w:jc w:val="center"/>
        <w:rPr>
          <w:rFonts w:ascii="Arial" w:eastAsia="Times New Roman" w:hAnsi="Arial" w:cs="Arial"/>
          <w:color w:val="4F4F4F"/>
          <w:lang w:eastAsia="tr-TR"/>
        </w:rPr>
      </w:pPr>
      <w:r>
        <w:rPr>
          <w:rFonts w:ascii="Arial" w:eastAsia="Times New Roman" w:hAnsi="Arial" w:cs="Arial"/>
          <w:noProof/>
          <w:color w:val="4F4F4F"/>
          <w:lang w:eastAsia="tr-TR"/>
        </w:rPr>
        <w:drawing>
          <wp:inline distT="0" distB="0" distL="0" distR="0">
            <wp:extent cx="4881196" cy="2813539"/>
            <wp:effectExtent l="19050" t="0" r="0" b="0"/>
            <wp:docPr id="1" name="Resim 1" descr="C:\Users\MÜDÜR\Desktop\suat_ak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suat_akinci.jpg"/>
                    <pic:cNvPicPr>
                      <a:picLocks noChangeAspect="1" noChangeArrowheads="1"/>
                    </pic:cNvPicPr>
                  </pic:nvPicPr>
                  <pic:blipFill>
                    <a:blip r:embed="rId4" cstate="print"/>
                    <a:srcRect/>
                    <a:stretch>
                      <a:fillRect/>
                    </a:stretch>
                  </pic:blipFill>
                  <pic:spPr bwMode="auto">
                    <a:xfrm>
                      <a:off x="0" y="0"/>
                      <a:ext cx="4899143" cy="2823884"/>
                    </a:xfrm>
                    <a:prstGeom prst="rect">
                      <a:avLst/>
                    </a:prstGeom>
                    <a:noFill/>
                    <a:ln w="9525">
                      <a:noFill/>
                      <a:miter lim="800000"/>
                      <a:headEnd/>
                      <a:tailEnd/>
                    </a:ln>
                  </pic:spPr>
                </pic:pic>
              </a:graphicData>
            </a:graphic>
          </wp:inline>
        </w:drawing>
      </w:r>
    </w:p>
    <w:p w:rsidR="008869F6" w:rsidRDefault="008869F6" w:rsidP="008869F6">
      <w:pPr>
        <w:shd w:val="clear" w:color="auto" w:fill="FFFFFF"/>
        <w:spacing w:after="0" w:line="240" w:lineRule="auto"/>
        <w:rPr>
          <w:rFonts w:ascii="Arial" w:eastAsia="Times New Roman" w:hAnsi="Arial" w:cs="Arial"/>
          <w:color w:val="4F4F4F"/>
          <w:lang w:eastAsia="tr-TR"/>
        </w:rPr>
      </w:pPr>
    </w:p>
    <w:p w:rsidR="008869F6" w:rsidRPr="008869F6" w:rsidRDefault="008869F6" w:rsidP="008869F6">
      <w:pPr>
        <w:shd w:val="clear" w:color="auto" w:fill="FFFFFF"/>
        <w:spacing w:after="0" w:line="240" w:lineRule="auto"/>
        <w:jc w:val="center"/>
        <w:rPr>
          <w:rFonts w:ascii="Arial" w:eastAsia="Times New Roman" w:hAnsi="Arial" w:cs="Arial"/>
          <w:color w:val="4F4F4F"/>
          <w:lang w:eastAsia="tr-TR"/>
        </w:rPr>
      </w:pPr>
      <w:r w:rsidRPr="008869F6">
        <w:rPr>
          <w:rFonts w:ascii="Arial" w:eastAsia="Times New Roman" w:hAnsi="Arial" w:cs="Arial"/>
          <w:color w:val="4F4F4F"/>
          <w:lang w:eastAsia="tr-TR"/>
        </w:rPr>
        <w:t>SUAT AKINCI</w:t>
      </w:r>
      <w:r w:rsidRPr="008869F6">
        <w:rPr>
          <w:rFonts w:ascii="Arial" w:eastAsia="Times New Roman" w:hAnsi="Arial" w:cs="Arial"/>
          <w:color w:val="4F4F4F"/>
          <w:lang w:eastAsia="tr-TR"/>
        </w:rPr>
        <w:br/>
        <w:t>(1984 - 16 Temmuz 2016)</w:t>
      </w:r>
      <w:r w:rsidRPr="008869F6">
        <w:rPr>
          <w:rFonts w:ascii="Arial" w:eastAsia="Times New Roman" w:hAnsi="Arial" w:cs="Arial"/>
          <w:color w:val="4F4F4F"/>
          <w:lang w:eastAsia="tr-TR"/>
        </w:rPr>
        <w:br/>
        <w:t>Tesisatçı</w:t>
      </w:r>
      <w:r w:rsidRPr="008869F6">
        <w:rPr>
          <w:rFonts w:ascii="Arial" w:eastAsia="Times New Roman" w:hAnsi="Arial" w:cs="Arial"/>
          <w:color w:val="4F4F4F"/>
          <w:lang w:eastAsia="tr-TR"/>
        </w:rPr>
        <w:br/>
        <w:t>ŞEHİT</w:t>
      </w:r>
    </w:p>
    <w:p w:rsidR="008869F6" w:rsidRPr="008869F6" w:rsidRDefault="008869F6" w:rsidP="008869F6">
      <w:pPr>
        <w:shd w:val="clear" w:color="auto" w:fill="FFFFFF"/>
        <w:spacing w:after="0" w:line="240" w:lineRule="auto"/>
        <w:rPr>
          <w:rFonts w:ascii="Arial" w:eastAsia="Times New Roman" w:hAnsi="Arial" w:cs="Arial"/>
          <w:color w:val="4F4F4F"/>
          <w:lang w:eastAsia="tr-TR"/>
        </w:rPr>
      </w:pPr>
      <w:r w:rsidRPr="008869F6">
        <w:rPr>
          <w:rFonts w:ascii="Arial" w:eastAsia="Times New Roman" w:hAnsi="Arial" w:cs="Arial"/>
          <w:color w:val="4F4F4F"/>
          <w:lang w:eastAsia="tr-TR"/>
        </w:rPr>
        <w:t> </w:t>
      </w:r>
    </w:p>
    <w:tbl>
      <w:tblPr>
        <w:tblW w:w="8640" w:type="dxa"/>
        <w:jc w:val="center"/>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8869F6" w:rsidRPr="008869F6" w:rsidTr="008869F6">
        <w:trPr>
          <w:trHeight w:val="300"/>
          <w:jc w:val="center"/>
        </w:trPr>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c>
          <w:tcPr>
            <w:tcW w:w="960" w:type="dxa"/>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w:t>
            </w:r>
          </w:p>
        </w:tc>
      </w:tr>
      <w:tr w:rsidR="008869F6" w:rsidRPr="008869F6" w:rsidTr="008869F6">
        <w:trPr>
          <w:trHeight w:val="300"/>
          <w:jc w:val="center"/>
        </w:trPr>
        <w:tc>
          <w:tcPr>
            <w:tcW w:w="8640" w:type="dxa"/>
            <w:gridSpan w:val="9"/>
            <w:vMerge w:val="restart"/>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r w:rsidRPr="008869F6">
              <w:rPr>
                <w:rFonts w:ascii="Times New Roman" w:eastAsia="Times New Roman" w:hAnsi="Times New Roman" w:cs="Times New Roman"/>
                <w:sz w:val="24"/>
                <w:szCs w:val="24"/>
                <w:lang w:eastAsia="tr-TR"/>
              </w:rPr>
              <w:t xml:space="preserve">        15 Temmuz gecesi hain kalkışmaya karşı silah olarak elinde sadece sapanı olan ve bununla vatanını savunan 32 yaşındaki Suat Akıncı’nın taşları, kurşunları durduramadı. Genelkurmay Başkanlığının önüne giderek </w:t>
            </w:r>
            <w:proofErr w:type="spellStart"/>
            <w:r w:rsidRPr="008869F6">
              <w:rPr>
                <w:rFonts w:ascii="Times New Roman" w:eastAsia="Times New Roman" w:hAnsi="Times New Roman" w:cs="Times New Roman"/>
                <w:sz w:val="24"/>
                <w:szCs w:val="24"/>
                <w:lang w:eastAsia="tr-TR"/>
              </w:rPr>
              <w:t>FETÖ'cü</w:t>
            </w:r>
            <w:proofErr w:type="spellEnd"/>
            <w:r w:rsidRPr="008869F6">
              <w:rPr>
                <w:rFonts w:ascii="Times New Roman" w:eastAsia="Times New Roman" w:hAnsi="Times New Roman" w:cs="Times New Roman"/>
                <w:sz w:val="24"/>
                <w:szCs w:val="24"/>
                <w:lang w:eastAsia="tr-TR"/>
              </w:rPr>
              <w:t xml:space="preserve"> hainlere karşı duran Akıncı, bombalı saldırı sonucu şehit düştü.</w:t>
            </w:r>
            <w:r w:rsidRPr="008869F6">
              <w:rPr>
                <w:rFonts w:ascii="Times New Roman" w:eastAsia="Times New Roman" w:hAnsi="Times New Roman" w:cs="Times New Roman"/>
                <w:sz w:val="24"/>
                <w:szCs w:val="24"/>
                <w:lang w:eastAsia="tr-TR"/>
              </w:rPr>
              <w:br/>
            </w:r>
            <w:r w:rsidRPr="008869F6">
              <w:rPr>
                <w:rFonts w:ascii="Times New Roman" w:eastAsia="Times New Roman" w:hAnsi="Times New Roman" w:cs="Times New Roman"/>
                <w:sz w:val="24"/>
                <w:szCs w:val="24"/>
                <w:lang w:eastAsia="tr-TR"/>
              </w:rPr>
              <w:br/>
              <w:t>        15 Temmuz gecesi FETÖ mensubu teröristeler tarafından düzenlenen darbe kalkışmasını televizyondan duyan Suat Akıncı, Cumhurbaşkanı Erdoğan’ın çağrısı üzerine sokağa çıkmaya karar verdi. Annesi göndermek istemese de Suat Akıncı 23.00’de evden çıkarak Genelkurmay Başkanlığı önüne gitti. Elindeki sapanıyla FETÖ mensubu teröristlere karşı mücadele eden Akıncı, bombalı saldırıda yaralandı ve kaldırıldığı Numune Hastanesinde şehit ol</w:t>
            </w:r>
            <w:r>
              <w:rPr>
                <w:rFonts w:ascii="Times New Roman" w:eastAsia="Times New Roman" w:hAnsi="Times New Roman" w:cs="Times New Roman"/>
                <w:sz w:val="24"/>
                <w:szCs w:val="24"/>
                <w:lang w:eastAsia="tr-TR"/>
              </w:rPr>
              <w:t>du.</w:t>
            </w:r>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t xml:space="preserve">        Şehit Suat Akıncı aslen Yozgat Sarıkayalı olup; </w:t>
            </w:r>
            <w:proofErr w:type="spellStart"/>
            <w:r>
              <w:rPr>
                <w:rFonts w:ascii="Times New Roman" w:eastAsia="Times New Roman" w:hAnsi="Times New Roman" w:cs="Times New Roman"/>
                <w:sz w:val="24"/>
                <w:szCs w:val="24"/>
                <w:lang w:eastAsia="tr-TR"/>
              </w:rPr>
              <w:t>naaşı</w:t>
            </w:r>
            <w:proofErr w:type="spellEnd"/>
            <w:r>
              <w:rPr>
                <w:rFonts w:ascii="Times New Roman" w:eastAsia="Times New Roman" w:hAnsi="Times New Roman" w:cs="Times New Roman"/>
                <w:sz w:val="24"/>
                <w:szCs w:val="24"/>
                <w:lang w:eastAsia="tr-TR"/>
              </w:rPr>
              <w:t xml:space="preserve"> </w:t>
            </w:r>
            <w:r w:rsidRPr="008869F6">
              <w:rPr>
                <w:rFonts w:ascii="Times New Roman" w:eastAsia="Times New Roman" w:hAnsi="Times New Roman" w:cs="Times New Roman"/>
                <w:sz w:val="24"/>
                <w:szCs w:val="24"/>
                <w:lang w:eastAsia="tr-TR"/>
              </w:rPr>
              <w:t>Ankara Karşıyaka</w:t>
            </w:r>
            <w:r>
              <w:rPr>
                <w:rFonts w:ascii="Times New Roman" w:eastAsia="Times New Roman" w:hAnsi="Times New Roman" w:cs="Times New Roman"/>
                <w:sz w:val="24"/>
                <w:szCs w:val="24"/>
                <w:lang w:eastAsia="tr-TR"/>
              </w:rPr>
              <w:t xml:space="preserve"> mezarlığına defnedildi. Şehidimizin</w:t>
            </w:r>
            <w:r w:rsidRPr="008869F6">
              <w:rPr>
                <w:rFonts w:ascii="Times New Roman" w:eastAsia="Times New Roman" w:hAnsi="Times New Roman" w:cs="Times New Roman"/>
                <w:sz w:val="24"/>
                <w:szCs w:val="24"/>
                <w:lang w:eastAsia="tr-TR"/>
              </w:rPr>
              <w:t xml:space="preserve"> ismi,</w:t>
            </w:r>
            <w:r>
              <w:rPr>
                <w:rFonts w:ascii="Times New Roman" w:eastAsia="Times New Roman" w:hAnsi="Times New Roman" w:cs="Times New Roman"/>
                <w:sz w:val="24"/>
                <w:szCs w:val="24"/>
                <w:lang w:eastAsia="tr-TR"/>
              </w:rPr>
              <w:t xml:space="preserve"> Sarıkaya Halk Eğitim</w:t>
            </w:r>
            <w:r w:rsidR="008D55E3">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Merkezine </w:t>
            </w:r>
            <w:proofErr w:type="gramStart"/>
            <w:r>
              <w:rPr>
                <w:rFonts w:ascii="Times New Roman" w:eastAsia="Times New Roman" w:hAnsi="Times New Roman" w:cs="Times New Roman"/>
                <w:sz w:val="24"/>
                <w:szCs w:val="24"/>
                <w:lang w:eastAsia="tr-TR"/>
              </w:rPr>
              <w:t xml:space="preserve">ve </w:t>
            </w:r>
            <w:r w:rsidRPr="008869F6">
              <w:rPr>
                <w:rFonts w:ascii="Times New Roman" w:eastAsia="Times New Roman" w:hAnsi="Times New Roman" w:cs="Times New Roman"/>
                <w:sz w:val="24"/>
                <w:szCs w:val="24"/>
                <w:lang w:eastAsia="tr-TR"/>
              </w:rPr>
              <w:t xml:space="preserve"> Manisa</w:t>
            </w:r>
            <w:proofErr w:type="gramEnd"/>
            <w:r w:rsidRPr="008869F6">
              <w:rPr>
                <w:rFonts w:ascii="Times New Roman" w:eastAsia="Times New Roman" w:hAnsi="Times New Roman" w:cs="Times New Roman"/>
                <w:sz w:val="24"/>
                <w:szCs w:val="24"/>
                <w:lang w:eastAsia="tr-TR"/>
              </w:rPr>
              <w:t xml:space="preserve"> Turgutlu’da bir Anadolu imam hatip lisesine verildi.</w:t>
            </w:r>
          </w:p>
        </w:tc>
      </w:tr>
      <w:tr w:rsidR="008869F6" w:rsidRPr="008869F6" w:rsidTr="008869F6">
        <w:trPr>
          <w:trHeight w:val="276"/>
          <w:jc w:val="center"/>
        </w:trPr>
        <w:tc>
          <w:tcPr>
            <w:tcW w:w="0" w:type="auto"/>
            <w:gridSpan w:val="9"/>
            <w:vMerge/>
            <w:vAlign w:val="center"/>
            <w:hideMark/>
          </w:tcPr>
          <w:p w:rsidR="008869F6" w:rsidRPr="008869F6" w:rsidRDefault="008869F6" w:rsidP="008869F6">
            <w:pPr>
              <w:spacing w:after="0" w:line="240" w:lineRule="auto"/>
              <w:rPr>
                <w:rFonts w:ascii="Times New Roman" w:eastAsia="Times New Roman" w:hAnsi="Times New Roman" w:cs="Times New Roman"/>
                <w:sz w:val="24"/>
                <w:szCs w:val="24"/>
                <w:lang w:eastAsia="tr-TR"/>
              </w:rPr>
            </w:pPr>
          </w:p>
        </w:tc>
      </w:tr>
    </w:tbl>
    <w:p w:rsidR="000B6DE9" w:rsidRDefault="000B6DE9"/>
    <w:sectPr w:rsidR="000B6DE9" w:rsidSect="000B6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F6"/>
    <w:rsid w:val="000B6DE9"/>
    <w:rsid w:val="008869F6"/>
    <w:rsid w:val="008D55E3"/>
    <w:rsid w:val="009B4DF7"/>
    <w:rsid w:val="00E83D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32754-A097-40FE-8BF0-6F7B564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9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69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5643">
      <w:bodyDiv w:val="1"/>
      <w:marLeft w:val="0"/>
      <w:marRight w:val="0"/>
      <w:marTop w:val="0"/>
      <w:marBottom w:val="0"/>
      <w:divBdr>
        <w:top w:val="none" w:sz="0" w:space="0" w:color="auto"/>
        <w:left w:val="none" w:sz="0" w:space="0" w:color="auto"/>
        <w:bottom w:val="none" w:sz="0" w:space="0" w:color="auto"/>
        <w:right w:val="none" w:sz="0" w:space="0" w:color="auto"/>
      </w:divBdr>
    </w:div>
    <w:div w:id="4379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Lenovo</cp:lastModifiedBy>
  <cp:revision>2</cp:revision>
  <cp:lastPrinted>2021-06-12T08:18:00Z</cp:lastPrinted>
  <dcterms:created xsi:type="dcterms:W3CDTF">2021-06-12T08:52:00Z</dcterms:created>
  <dcterms:modified xsi:type="dcterms:W3CDTF">2021-06-12T08:52:00Z</dcterms:modified>
</cp:coreProperties>
</file>